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762"/>
        <w:gridCol w:w="406"/>
        <w:gridCol w:w="955"/>
        <w:gridCol w:w="631"/>
        <w:gridCol w:w="752"/>
        <w:gridCol w:w="649"/>
        <w:gridCol w:w="1162"/>
        <w:gridCol w:w="1100"/>
        <w:gridCol w:w="1035"/>
        <w:gridCol w:w="1174"/>
      </w:tblGrid>
      <w:tr w:rsidR="00194CE9" w:rsidRPr="00520194" w:rsidTr="008453F5"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Pr="00FD590D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bookmarkStart w:id="0" w:name="_GoBack"/>
            <w:bookmarkEnd w:id="0"/>
          </w:p>
          <w:p w:rsidR="00194CE9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Приложение</w:t>
            </w:r>
            <w:r w:rsidRPr="006529D8">
              <w:rPr>
                <w:rFonts w:ascii="Times New Roman" w:eastAsia="Times New Roman" w:hAnsi="Times New Roman"/>
                <w:b/>
                <w:bCs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5</w:t>
            </w:r>
          </w:p>
          <w:p w:rsidR="00194CE9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к</w:t>
            </w:r>
            <w:r w:rsidRPr="00FD590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Приказу</w:t>
            </w:r>
            <w:r w:rsidRPr="00FD590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ГНС</w:t>
            </w:r>
            <w:r w:rsidRPr="00FD590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№ 427 от 21.08.2018</w:t>
            </w:r>
          </w:p>
          <w:p w:rsidR="00194CE9" w:rsidRDefault="00194CE9" w:rsidP="00845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194CE9" w:rsidRDefault="00194CE9" w:rsidP="008453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8D4F2A">
              <w:rPr>
                <w:rFonts w:ascii="Times New Roman" w:eastAsia="Times New Roman" w:hAnsi="Times New Roman"/>
                <w:b/>
                <w:bCs/>
              </w:rPr>
              <w:t xml:space="preserve">Информация, предоставляемая Национальным Банком Молдовы о </w:t>
            </w:r>
            <w:proofErr w:type="gramStart"/>
            <w:r w:rsidRPr="008D4F2A">
              <w:rPr>
                <w:rFonts w:ascii="Times New Roman" w:eastAsia="Times New Roman" w:hAnsi="Times New Roman"/>
                <w:b/>
                <w:bCs/>
              </w:rPr>
              <w:t>лицах</w:t>
            </w:r>
            <w:proofErr w:type="gramEnd"/>
            <w:r w:rsidRPr="008D4F2A">
              <w:rPr>
                <w:rFonts w:ascii="Times New Roman" w:eastAsia="Times New Roman" w:hAnsi="Times New Roman"/>
                <w:b/>
                <w:bCs/>
              </w:rPr>
              <w:t xml:space="preserve"> которым согласно законодательства было выдано разрешение на открытие счетов за рубежом * </w:t>
            </w:r>
          </w:p>
          <w:p w:rsidR="00194CE9" w:rsidRPr="00FD590D" w:rsidRDefault="00194CE9" w:rsidP="008453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</w:tr>
      <w:tr w:rsidR="00194CE9" w:rsidRPr="00520194" w:rsidTr="008453F5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Данные физического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разрешения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 действия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Валюта счёта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иностранного банка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 иностранного банка</w:t>
            </w:r>
          </w:p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Источники поступлений денежных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Цель использования денежных средств</w:t>
            </w:r>
          </w:p>
        </w:tc>
      </w:tr>
      <w:tr w:rsidR="00194CE9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4CE9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A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94CE9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FD590D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8D4F2A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4CE9" w:rsidRPr="00520194" w:rsidTr="008453F5"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CE9" w:rsidRPr="00FD590D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 xml:space="preserve">  </w:t>
            </w:r>
          </w:p>
          <w:p w:rsidR="00194CE9" w:rsidRPr="00520194" w:rsidRDefault="00194CE9" w:rsidP="008453F5">
            <w:pPr>
              <w:rPr>
                <w:rFonts w:ascii="Arial" w:hAnsi="Arial" w:cs="Arial"/>
                <w:sz w:val="20"/>
                <w:szCs w:val="20"/>
              </w:rPr>
            </w:pPr>
            <w:r w:rsidRPr="00520194">
              <w:rPr>
                <w:rFonts w:ascii="Arial" w:hAnsi="Arial" w:cs="Arial"/>
                <w:sz w:val="20"/>
                <w:szCs w:val="20"/>
              </w:rPr>
              <w:t>*</w:t>
            </w:r>
            <w:r w:rsidRPr="00520194">
              <w:rPr>
                <w:rFonts w:ascii="Arial CYR" w:hAnsi="Arial CYR" w:cs="Arial CYR"/>
                <w:sz w:val="20"/>
                <w:szCs w:val="20"/>
              </w:rPr>
              <w:t xml:space="preserve"> - неофициальный перевод</w:t>
            </w:r>
          </w:p>
          <w:p w:rsidR="00194CE9" w:rsidRPr="00FD590D" w:rsidRDefault="00194CE9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94CE9" w:rsidRPr="00FD590D" w:rsidRDefault="00194CE9" w:rsidP="008453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194CE9" w:rsidRDefault="00194CE9"/>
    <w:sectPr w:rsidR="00194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E9"/>
    <w:rsid w:val="001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E9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E9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2018-09-26T12:44:00Z</dcterms:created>
  <dcterms:modified xsi:type="dcterms:W3CDTF">2018-09-26T12:45:00Z</dcterms:modified>
</cp:coreProperties>
</file>